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FB02F1" w14:textId="77777777" w:rsidR="00300CF6" w:rsidRDefault="00821F93" w:rsidP="00300CF6">
      <w:pPr>
        <w:jc w:val="center"/>
        <w:rPr>
          <w:rFonts w:ascii="Minion Pro" w:hAnsi="Minion Pro"/>
          <w:sz w:val="50"/>
          <w:szCs w:val="50"/>
          <w:lang w:val="en-US"/>
        </w:rPr>
      </w:pPr>
      <w:r w:rsidRPr="00774075">
        <w:rPr>
          <w:rFonts w:ascii="Minion Pro" w:hAnsi="Minion Pro"/>
          <w:sz w:val="50"/>
          <w:szCs w:val="50"/>
          <w:lang w:val="en-US"/>
        </w:rPr>
        <w:t>Curriculum Vitae</w:t>
      </w:r>
    </w:p>
    <w:p w14:paraId="5CACC8EA" w14:textId="77777777" w:rsidR="00300CF6" w:rsidRPr="00300CF6" w:rsidRDefault="00300CF6" w:rsidP="00300CF6">
      <w:pPr>
        <w:jc w:val="center"/>
        <w:rPr>
          <w:rFonts w:ascii="Minion Pro" w:hAnsi="Minion Pro"/>
          <w:sz w:val="36"/>
          <w:szCs w:val="50"/>
          <w:lang w:val="en-US"/>
        </w:rPr>
      </w:pPr>
    </w:p>
    <w:p w14:paraId="6BA4B277" w14:textId="77777777" w:rsidR="0024454F" w:rsidRDefault="00421377" w:rsidP="0024454F">
      <w:pPr>
        <w:pBdr>
          <w:bottom w:val="single" w:sz="12" w:space="1" w:color="auto"/>
        </w:pBdr>
        <w:jc w:val="center"/>
        <w:rPr>
          <w:rFonts w:ascii="cmr10" w:hAnsi="cmr10"/>
          <w:sz w:val="36"/>
          <w:szCs w:val="36"/>
          <w:lang w:val="en-US"/>
        </w:rPr>
      </w:pPr>
      <w:r>
        <w:rPr>
          <w:rFonts w:ascii="cmr10" w:hAnsi="cmr10"/>
          <w:sz w:val="36"/>
          <w:szCs w:val="36"/>
          <w:lang w:val="en-US"/>
        </w:rPr>
        <w:t xml:space="preserve">Igor A. </w:t>
      </w:r>
      <w:proofErr w:type="spellStart"/>
      <w:r>
        <w:rPr>
          <w:rFonts w:ascii="cmr10" w:hAnsi="cmr10"/>
          <w:sz w:val="36"/>
          <w:szCs w:val="36"/>
          <w:lang w:val="en-US"/>
        </w:rPr>
        <w:t>Bessmertny</w:t>
      </w:r>
      <w:proofErr w:type="spellEnd"/>
    </w:p>
    <w:p w14:paraId="285F69EE" w14:textId="468B1C08" w:rsidR="00300CF6" w:rsidRPr="00131DFA" w:rsidRDefault="00131DFA" w:rsidP="0024454F">
      <w:pPr>
        <w:pBdr>
          <w:bottom w:val="single" w:sz="12" w:space="1" w:color="auto"/>
        </w:pBdr>
        <w:jc w:val="center"/>
        <w:rPr>
          <w:sz w:val="44"/>
          <w:szCs w:val="36"/>
        </w:rPr>
      </w:pPr>
      <w:r w:rsidRPr="00131DFA">
        <w:rPr>
          <w:sz w:val="20"/>
          <w:szCs w:val="20"/>
          <w:lang w:val="en-US"/>
        </w:rPr>
        <w:t>Professor</w:t>
      </w:r>
      <w:r w:rsidRPr="00131DFA">
        <w:rPr>
          <w:rFonts w:eastAsia="宋体"/>
          <w:sz w:val="20"/>
          <w:szCs w:val="20"/>
          <w:lang w:val="en-US" w:eastAsia="zh-CN"/>
        </w:rPr>
        <w:t>，</w:t>
      </w:r>
      <w:proofErr w:type="spellStart"/>
      <w:r w:rsidRPr="00131DFA">
        <w:rPr>
          <w:rFonts w:eastAsia="宋体"/>
          <w:sz w:val="20"/>
          <w:szCs w:val="20"/>
          <w:lang w:val="en-US" w:eastAsia="zh-CN"/>
        </w:rPr>
        <w:t>Dr.Sc</w:t>
      </w:r>
      <w:proofErr w:type="spellEnd"/>
    </w:p>
    <w:p w14:paraId="6F6F9C1C" w14:textId="77777777" w:rsidR="0024454F" w:rsidRPr="00774075" w:rsidRDefault="0024454F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27C4D768" w14:textId="77777777" w:rsidR="0024454F" w:rsidRPr="00774075" w:rsidRDefault="0024454F" w:rsidP="0024454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458886B9" w14:textId="77777777" w:rsidR="00821F93" w:rsidRPr="00774075" w:rsidRDefault="00821F9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Contact Information</w:t>
      </w:r>
    </w:p>
    <w:p w14:paraId="21A54E29" w14:textId="77777777" w:rsidR="0024454F" w:rsidRPr="00774075" w:rsidRDefault="0024454F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5DB44466" w14:textId="77777777" w:rsidR="00821F93" w:rsidRPr="00774075" w:rsidRDefault="00463479" w:rsidP="0024454F">
      <w:pPr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cmr10" w:hAnsi="cmr10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0DB5E11F" wp14:editId="158A1EE2">
            <wp:simplePos x="0" y="0"/>
            <wp:positionH relativeFrom="column">
              <wp:posOffset>18415</wp:posOffset>
            </wp:positionH>
            <wp:positionV relativeFrom="paragraph">
              <wp:posOffset>119380</wp:posOffset>
            </wp:positionV>
            <wp:extent cx="1581785" cy="1057910"/>
            <wp:effectExtent l="19050" t="0" r="0" b="0"/>
            <wp:wrapSquare wrapText="bothSides"/>
            <wp:docPr id="8" name="Рисунок 8" descr="C:\Users\BIA\AppData\Local\Microsoft\Windows\INetCache\Content.Word\Under-brid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IA\AppData\Local\Microsoft\Windows\INetCache\Content.Word\Under-bridg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105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4C0D">
        <w:rPr>
          <w:rFonts w:ascii="Verdana" w:hAnsi="Verdana"/>
          <w:sz w:val="20"/>
          <w:szCs w:val="20"/>
          <w:lang w:val="en-US"/>
        </w:rPr>
        <w:t>Faculty</w:t>
      </w:r>
      <w:r w:rsidR="00821F93" w:rsidRPr="00774075">
        <w:rPr>
          <w:rFonts w:ascii="Verdana" w:hAnsi="Verdana"/>
          <w:sz w:val="20"/>
          <w:szCs w:val="20"/>
          <w:lang w:val="en-US"/>
        </w:rPr>
        <w:t xml:space="preserve"> of </w:t>
      </w:r>
      <w:r w:rsidR="00421377">
        <w:rPr>
          <w:rFonts w:ascii="Verdana" w:hAnsi="Verdana"/>
          <w:sz w:val="20"/>
          <w:szCs w:val="20"/>
          <w:lang w:val="en-US"/>
        </w:rPr>
        <w:t xml:space="preserve">Software Engineering and Computer </w:t>
      </w:r>
      <w:r w:rsidR="004C4C0D">
        <w:rPr>
          <w:rFonts w:ascii="Verdana" w:hAnsi="Verdana"/>
          <w:sz w:val="20"/>
          <w:szCs w:val="20"/>
          <w:lang w:val="en-US"/>
        </w:rPr>
        <w:t xml:space="preserve">Systems </w:t>
      </w:r>
      <w:r w:rsidR="00421377">
        <w:rPr>
          <w:rFonts w:ascii="Verdana" w:hAnsi="Verdana"/>
          <w:sz w:val="20"/>
          <w:szCs w:val="20"/>
          <w:lang w:val="en-US"/>
        </w:rPr>
        <w:t xml:space="preserve"> </w:t>
      </w:r>
    </w:p>
    <w:p w14:paraId="67B0DE29" w14:textId="77777777" w:rsidR="00821F93" w:rsidRPr="00774075" w:rsidRDefault="00821F93" w:rsidP="0024454F">
      <w:pP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ITMO University</w:t>
      </w:r>
    </w:p>
    <w:p w14:paraId="0747B453" w14:textId="77777777" w:rsidR="001A7F60" w:rsidRDefault="00821F93" w:rsidP="0024454F">
      <w:pP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Russia, 19</w:t>
      </w:r>
      <w:r w:rsidR="004C4C0D">
        <w:rPr>
          <w:rFonts w:ascii="Verdana" w:hAnsi="Verdana"/>
          <w:sz w:val="20"/>
          <w:szCs w:val="20"/>
          <w:lang w:val="en-US"/>
        </w:rPr>
        <w:t>0000</w:t>
      </w:r>
      <w:r w:rsidRPr="00774075">
        <w:rPr>
          <w:rFonts w:ascii="Verdana" w:hAnsi="Verdana"/>
          <w:sz w:val="20"/>
          <w:szCs w:val="20"/>
          <w:lang w:val="en-US"/>
        </w:rPr>
        <w:t xml:space="preserve">, St. Petersburg, </w:t>
      </w:r>
    </w:p>
    <w:p w14:paraId="64DD7711" w14:textId="77777777" w:rsidR="00821F93" w:rsidRPr="00774075" w:rsidRDefault="00421377" w:rsidP="0024454F">
      <w:pPr>
        <w:contextualSpacing/>
        <w:rPr>
          <w:rFonts w:ascii="Verdana" w:hAnsi="Verdana"/>
          <w:sz w:val="20"/>
          <w:szCs w:val="20"/>
          <w:lang w:val="en-US"/>
        </w:rPr>
      </w:pPr>
      <w:proofErr w:type="spellStart"/>
      <w:r>
        <w:rPr>
          <w:rFonts w:ascii="Verdana" w:hAnsi="Verdana"/>
          <w:sz w:val="20"/>
          <w:szCs w:val="20"/>
          <w:lang w:val="en-US"/>
        </w:rPr>
        <w:t>Kronverksky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pr.</w:t>
      </w:r>
      <w:r w:rsidR="004C4C0D">
        <w:rPr>
          <w:rFonts w:ascii="Verdana" w:hAnsi="Verdana"/>
          <w:sz w:val="20"/>
          <w:szCs w:val="20"/>
          <w:lang w:val="en-US"/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t>49</w:t>
      </w:r>
      <w:r w:rsidR="00821F93" w:rsidRPr="00774075">
        <w:rPr>
          <w:rFonts w:ascii="Verdana" w:hAnsi="Verdana"/>
          <w:sz w:val="20"/>
          <w:szCs w:val="20"/>
          <w:lang w:val="en-US"/>
        </w:rPr>
        <w:t xml:space="preserve">, Room </w:t>
      </w:r>
      <w:r>
        <w:rPr>
          <w:rFonts w:ascii="Verdana" w:hAnsi="Verdana"/>
          <w:sz w:val="20"/>
          <w:szCs w:val="20"/>
          <w:lang w:val="en-US"/>
        </w:rPr>
        <w:t>376</w:t>
      </w:r>
    </w:p>
    <w:p w14:paraId="1F2DB9BE" w14:textId="77777777" w:rsidR="00560928" w:rsidRPr="00774075" w:rsidRDefault="00560928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 xml:space="preserve">Position: </w:t>
      </w:r>
      <w:r w:rsidR="000768B1">
        <w:rPr>
          <w:rFonts w:ascii="Verdana" w:hAnsi="Verdana"/>
          <w:sz w:val="20"/>
          <w:szCs w:val="20"/>
          <w:lang w:val="en-US"/>
        </w:rPr>
        <w:t>Professor</w:t>
      </w:r>
    </w:p>
    <w:p w14:paraId="383B7D73" w14:textId="77777777" w:rsidR="00821F93" w:rsidRDefault="00821F93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 xml:space="preserve">E-mail: </w:t>
      </w:r>
      <w:hyperlink r:id="rId8" w:history="1">
        <w:r w:rsidR="00421377" w:rsidRPr="006A298A">
          <w:rPr>
            <w:rStyle w:val="a3"/>
            <w:rFonts w:ascii="Verdana" w:hAnsi="Verdana"/>
            <w:sz w:val="20"/>
            <w:szCs w:val="20"/>
            <w:lang w:val="en-US"/>
          </w:rPr>
          <w:t>bessmertny@itmo.ru</w:t>
        </w:r>
      </w:hyperlink>
      <w:r w:rsidR="00421377">
        <w:rPr>
          <w:rFonts w:ascii="Verdana" w:hAnsi="Verdana"/>
          <w:sz w:val="20"/>
          <w:szCs w:val="20"/>
          <w:lang w:val="en-US"/>
        </w:rPr>
        <w:t xml:space="preserve"> </w:t>
      </w:r>
    </w:p>
    <w:p w14:paraId="5D486CEF" w14:textId="77777777" w:rsidR="00300CF6" w:rsidRPr="00774075" w:rsidRDefault="00300CF6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3E87E397" w14:textId="77777777" w:rsidR="0024454F" w:rsidRPr="00774075" w:rsidRDefault="0024454F" w:rsidP="0024454F">
      <w:pPr>
        <w:pBdr>
          <w:bottom w:val="single" w:sz="12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7E32FEBB" w14:textId="77777777" w:rsidR="0024454F" w:rsidRPr="00774075" w:rsidRDefault="0024454F" w:rsidP="0024454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056334D6" w14:textId="77777777" w:rsidR="00313949" w:rsidRDefault="00313949" w:rsidP="0024454F">
      <w:pPr>
        <w:contextualSpacing/>
        <w:rPr>
          <w:rFonts w:ascii="cmr10" w:hAnsi="cmr10"/>
          <w:sz w:val="28"/>
          <w:szCs w:val="28"/>
          <w:lang w:val="en-US"/>
        </w:rPr>
      </w:pPr>
      <w:r>
        <w:rPr>
          <w:rFonts w:ascii="cmr10" w:hAnsi="cmr10"/>
          <w:sz w:val="28"/>
          <w:szCs w:val="28"/>
          <w:lang w:val="en-US"/>
        </w:rPr>
        <w:t>Degrees</w:t>
      </w:r>
    </w:p>
    <w:p w14:paraId="49EEB49B" w14:textId="77777777" w:rsidR="00313949" w:rsidRPr="00313949" w:rsidRDefault="00313949" w:rsidP="00313949">
      <w:pPr>
        <w:ind w:left="1418"/>
        <w:contextualSpacing/>
        <w:rPr>
          <w:rFonts w:ascii="Verdana" w:hAnsi="Verdana"/>
          <w:sz w:val="20"/>
          <w:szCs w:val="20"/>
          <w:lang w:val="en-US"/>
        </w:rPr>
      </w:pPr>
      <w:r w:rsidRPr="00313949">
        <w:rPr>
          <w:rFonts w:ascii="Verdana" w:hAnsi="Verdana"/>
          <w:sz w:val="20"/>
          <w:szCs w:val="20"/>
          <w:lang w:val="en-US"/>
        </w:rPr>
        <w:t xml:space="preserve">Doctor of </w:t>
      </w:r>
      <w:proofErr w:type="spellStart"/>
      <w:r w:rsidRPr="00313949">
        <w:rPr>
          <w:rFonts w:ascii="Verdana" w:hAnsi="Verdana"/>
          <w:sz w:val="20"/>
          <w:szCs w:val="20"/>
          <w:lang w:val="en-US"/>
        </w:rPr>
        <w:t>Techn</w:t>
      </w:r>
      <w:proofErr w:type="spellEnd"/>
      <w:r w:rsidRPr="00313949">
        <w:rPr>
          <w:rFonts w:ascii="Verdana" w:hAnsi="Verdana"/>
          <w:sz w:val="20"/>
          <w:szCs w:val="20"/>
          <w:lang w:val="en-US"/>
        </w:rPr>
        <w:t xml:space="preserve">. Science (since 2015), Software for computers, computer systems and </w:t>
      </w:r>
      <w:r>
        <w:rPr>
          <w:rFonts w:ascii="Verdana" w:hAnsi="Verdana"/>
          <w:sz w:val="20"/>
          <w:szCs w:val="20"/>
          <w:lang w:val="en-US"/>
        </w:rPr>
        <w:t>computer</w:t>
      </w:r>
      <w:r w:rsidRPr="00313949">
        <w:rPr>
          <w:rFonts w:ascii="Verdana" w:hAnsi="Verdana"/>
          <w:sz w:val="20"/>
          <w:szCs w:val="20"/>
          <w:lang w:val="en-US"/>
        </w:rPr>
        <w:t xml:space="preserve"> networks</w:t>
      </w:r>
    </w:p>
    <w:p w14:paraId="6593875B" w14:textId="77777777" w:rsidR="00313949" w:rsidRPr="00313949" w:rsidRDefault="00313949" w:rsidP="00313949">
      <w:pPr>
        <w:ind w:left="1418"/>
        <w:contextualSpacing/>
        <w:rPr>
          <w:rFonts w:ascii="Verdana" w:hAnsi="Verdana"/>
          <w:sz w:val="20"/>
          <w:szCs w:val="20"/>
          <w:lang w:val="en-US"/>
        </w:rPr>
      </w:pPr>
      <w:r w:rsidRPr="00313949">
        <w:rPr>
          <w:rFonts w:ascii="Verdana" w:hAnsi="Verdana"/>
          <w:sz w:val="20"/>
          <w:szCs w:val="20"/>
          <w:lang w:val="en-US"/>
        </w:rPr>
        <w:t>Professor (since 2020)</w:t>
      </w:r>
    </w:p>
    <w:p w14:paraId="67BCA139" w14:textId="77777777" w:rsidR="00821F93" w:rsidRPr="00774075" w:rsidRDefault="00821F93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Education</w:t>
      </w:r>
    </w:p>
    <w:p w14:paraId="4A81E884" w14:textId="77777777" w:rsidR="0024454F" w:rsidRPr="00774075" w:rsidRDefault="0024454F" w:rsidP="0024454F">
      <w:pPr>
        <w:contextualSpacing/>
        <w:rPr>
          <w:rFonts w:ascii="Verdana" w:hAnsi="Verdana"/>
          <w:sz w:val="20"/>
          <w:szCs w:val="20"/>
          <w:lang w:val="en-US"/>
        </w:rPr>
      </w:pPr>
    </w:p>
    <w:p w14:paraId="74C1DD80" w14:textId="77777777" w:rsidR="0024454F" w:rsidRPr="00774075" w:rsidRDefault="00421377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1981</w:t>
      </w:r>
      <w:r w:rsidR="00821F93" w:rsidRPr="00774075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1984</w:t>
      </w:r>
      <w:r w:rsidR="0024454F" w:rsidRPr="00774075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>PhD</w:t>
      </w:r>
      <w:r w:rsidR="00821F93" w:rsidRPr="00774075">
        <w:rPr>
          <w:rFonts w:ascii="Verdana" w:hAnsi="Verdana"/>
          <w:sz w:val="20"/>
          <w:szCs w:val="20"/>
          <w:lang w:val="en-US"/>
        </w:rPr>
        <w:t xml:space="preserve"> Student. </w:t>
      </w:r>
      <w:r>
        <w:rPr>
          <w:rFonts w:ascii="Verdana" w:hAnsi="Verdana"/>
          <w:sz w:val="20"/>
          <w:szCs w:val="20"/>
          <w:lang w:val="en-US"/>
        </w:rPr>
        <w:t>Computer Sc</w:t>
      </w:r>
      <w:r w:rsidR="00F708ED">
        <w:rPr>
          <w:rFonts w:ascii="Verdana" w:hAnsi="Verdana"/>
          <w:sz w:val="20"/>
          <w:szCs w:val="20"/>
          <w:lang w:val="en-US"/>
        </w:rPr>
        <w:t xml:space="preserve">ience </w:t>
      </w:r>
      <w:r w:rsidR="00821F93" w:rsidRPr="00774075">
        <w:rPr>
          <w:rFonts w:ascii="Verdana" w:hAnsi="Verdana"/>
          <w:sz w:val="20"/>
          <w:szCs w:val="20"/>
          <w:lang w:val="en-US"/>
        </w:rPr>
        <w:t xml:space="preserve">Department, </w:t>
      </w:r>
    </w:p>
    <w:p w14:paraId="4C5B77A1" w14:textId="77777777" w:rsidR="00F708ED" w:rsidRDefault="0024454F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</w:r>
      <w:r w:rsidR="00421377">
        <w:rPr>
          <w:rFonts w:ascii="Verdana" w:hAnsi="Verdana"/>
          <w:sz w:val="20"/>
          <w:szCs w:val="20"/>
          <w:lang w:val="en-US"/>
        </w:rPr>
        <w:t>L</w:t>
      </w:r>
      <w:r w:rsidR="00821F93" w:rsidRPr="00774075">
        <w:rPr>
          <w:rFonts w:ascii="Verdana" w:hAnsi="Verdana"/>
          <w:sz w:val="20"/>
          <w:szCs w:val="20"/>
          <w:lang w:val="en-US"/>
        </w:rPr>
        <w:t>ITMO</w:t>
      </w:r>
      <w:r w:rsidR="00F708ED">
        <w:rPr>
          <w:rFonts w:ascii="Verdana" w:hAnsi="Verdana"/>
          <w:sz w:val="20"/>
          <w:szCs w:val="20"/>
          <w:lang w:val="en-US"/>
        </w:rPr>
        <w:t>, Leningrad, USSR</w:t>
      </w:r>
    </w:p>
    <w:p w14:paraId="6C092657" w14:textId="77777777" w:rsidR="0024454F" w:rsidRPr="00774075" w:rsidRDefault="0024454F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Thesis:</w:t>
      </w:r>
      <w:r w:rsidR="00016F09" w:rsidRPr="00774075">
        <w:rPr>
          <w:rFonts w:ascii="Verdana" w:hAnsi="Verdana"/>
          <w:sz w:val="20"/>
          <w:szCs w:val="20"/>
          <w:lang w:val="en-US"/>
        </w:rPr>
        <w:t xml:space="preserve"> </w:t>
      </w:r>
      <w:r w:rsidR="00F708ED">
        <w:rPr>
          <w:rFonts w:ascii="Verdana" w:hAnsi="Verdana"/>
          <w:sz w:val="20"/>
          <w:szCs w:val="20"/>
          <w:lang w:val="en-US"/>
        </w:rPr>
        <w:t>Performance modeling of batch processing at mainframe computers</w:t>
      </w:r>
    </w:p>
    <w:p w14:paraId="3610C30E" w14:textId="77777777" w:rsidR="0024454F" w:rsidRPr="00774075" w:rsidRDefault="00F708ED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1971</w:t>
      </w:r>
      <w:r w:rsidR="00821F93" w:rsidRPr="00774075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1976</w:t>
      </w:r>
      <w:r w:rsidR="0024454F" w:rsidRPr="00774075">
        <w:rPr>
          <w:rFonts w:ascii="Verdana" w:hAnsi="Verdana"/>
          <w:sz w:val="20"/>
          <w:szCs w:val="20"/>
          <w:lang w:val="en-US"/>
        </w:rPr>
        <w:tab/>
        <w:t xml:space="preserve">Student. </w:t>
      </w:r>
      <w:r>
        <w:rPr>
          <w:rFonts w:ascii="Verdana" w:hAnsi="Verdana"/>
          <w:sz w:val="20"/>
          <w:szCs w:val="20"/>
          <w:lang w:val="en-US"/>
        </w:rPr>
        <w:t>Faculty of automatics and computer systems</w:t>
      </w:r>
      <w:r w:rsidR="0024454F" w:rsidRPr="00774075">
        <w:rPr>
          <w:rFonts w:ascii="Verdana" w:hAnsi="Verdana"/>
          <w:sz w:val="20"/>
          <w:szCs w:val="20"/>
          <w:lang w:val="en-US"/>
        </w:rPr>
        <w:t xml:space="preserve">, </w:t>
      </w:r>
    </w:p>
    <w:p w14:paraId="3C17B5D8" w14:textId="77777777" w:rsidR="00821F93" w:rsidRPr="00774075" w:rsidRDefault="0024454F" w:rsidP="00016F0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</w:r>
      <w:r w:rsidR="00F708ED">
        <w:rPr>
          <w:rFonts w:ascii="Verdana" w:hAnsi="Verdana"/>
          <w:sz w:val="20"/>
          <w:szCs w:val="20"/>
          <w:lang w:val="en-US"/>
        </w:rPr>
        <w:t>Riga Civil Aviation Engineers</w:t>
      </w:r>
      <w:r w:rsidR="00F708ED" w:rsidRPr="00F708ED">
        <w:rPr>
          <w:rFonts w:ascii="Verdana" w:hAnsi="Verdana"/>
          <w:sz w:val="20"/>
          <w:szCs w:val="20"/>
          <w:lang w:val="en-US"/>
        </w:rPr>
        <w:t xml:space="preserve"> </w:t>
      </w:r>
      <w:r w:rsidR="00F708ED">
        <w:rPr>
          <w:rFonts w:ascii="Verdana" w:hAnsi="Verdana"/>
          <w:sz w:val="20"/>
          <w:szCs w:val="20"/>
          <w:lang w:val="en-US"/>
        </w:rPr>
        <w:t>Institute</w:t>
      </w:r>
      <w:r w:rsidRPr="00774075">
        <w:rPr>
          <w:rFonts w:ascii="Verdana" w:hAnsi="Verdana"/>
          <w:sz w:val="20"/>
          <w:szCs w:val="20"/>
          <w:lang w:val="en-US"/>
        </w:rPr>
        <w:t xml:space="preserve">, </w:t>
      </w:r>
      <w:r w:rsidR="00F708ED">
        <w:rPr>
          <w:rFonts w:ascii="Verdana" w:hAnsi="Verdana"/>
          <w:sz w:val="20"/>
          <w:szCs w:val="20"/>
          <w:lang w:val="en-US"/>
        </w:rPr>
        <w:t>Riga</w:t>
      </w:r>
      <w:r w:rsidRPr="00774075">
        <w:rPr>
          <w:rFonts w:ascii="Verdana" w:hAnsi="Verdana"/>
          <w:sz w:val="20"/>
          <w:szCs w:val="20"/>
          <w:lang w:val="en-US"/>
        </w:rPr>
        <w:t xml:space="preserve">, </w:t>
      </w:r>
      <w:r w:rsidR="00F708ED">
        <w:rPr>
          <w:rFonts w:ascii="Verdana" w:hAnsi="Verdana"/>
          <w:sz w:val="20"/>
          <w:szCs w:val="20"/>
          <w:lang w:val="en-US"/>
        </w:rPr>
        <w:t>USSR</w:t>
      </w:r>
    </w:p>
    <w:p w14:paraId="74A7FD6D" w14:textId="77777777" w:rsidR="0024454F" w:rsidRPr="00774075" w:rsidRDefault="0024454F" w:rsidP="00F708ED">
      <w:pPr>
        <w:tabs>
          <w:tab w:val="left" w:pos="1560"/>
        </w:tabs>
        <w:contextualSpacing/>
        <w:rPr>
          <w:rFonts w:ascii="Verdana" w:hAnsi="Verdana"/>
          <w:sz w:val="10"/>
          <w:szCs w:val="1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</w:r>
    </w:p>
    <w:p w14:paraId="6BB23641" w14:textId="77777777" w:rsidR="0024454F" w:rsidRPr="00774075" w:rsidRDefault="0024454F" w:rsidP="0024454F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Research Interests:</w:t>
      </w:r>
    </w:p>
    <w:p w14:paraId="2ED85EF7" w14:textId="77777777" w:rsidR="00016F09" w:rsidRPr="00774075" w:rsidRDefault="00F708ED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Natural language processing</w:t>
      </w:r>
    </w:p>
    <w:p w14:paraId="3DBFED3E" w14:textId="77777777" w:rsidR="00016F09" w:rsidRPr="00774075" w:rsidRDefault="00F708ED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Artificial intelligence</w:t>
      </w:r>
    </w:p>
    <w:p w14:paraId="06FD3041" w14:textId="77777777" w:rsidR="00EA4363" w:rsidRDefault="00F708ED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Quantum informatics</w:t>
      </w:r>
    </w:p>
    <w:p w14:paraId="3A30E117" w14:textId="77777777" w:rsidR="00250B30" w:rsidRDefault="00F708ED" w:rsidP="007D666B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Information retrieval</w:t>
      </w:r>
    </w:p>
    <w:p w14:paraId="00380108" w14:textId="77777777" w:rsidR="00016F09" w:rsidRPr="00774075" w:rsidRDefault="00016F09" w:rsidP="00016F09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7F8C42EE" w14:textId="77777777" w:rsidR="00016F09" w:rsidRPr="00774075" w:rsidRDefault="00016F09" w:rsidP="00016F09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42F0990D" w14:textId="77777777" w:rsidR="00CC142C" w:rsidRDefault="00313949" w:rsidP="00016F09">
      <w:pPr>
        <w:contextualSpacing/>
        <w:rPr>
          <w:rFonts w:ascii="cmr10" w:hAnsi="cmr10"/>
          <w:sz w:val="28"/>
          <w:szCs w:val="28"/>
          <w:lang w:val="en-US"/>
        </w:rPr>
      </w:pPr>
      <w:r>
        <w:rPr>
          <w:rFonts w:ascii="cmr10" w:hAnsi="cmr10"/>
          <w:sz w:val="28"/>
          <w:szCs w:val="28"/>
          <w:lang w:val="en-US"/>
        </w:rPr>
        <w:t>Thesis</w:t>
      </w:r>
      <w:r w:rsidR="00CC142C">
        <w:rPr>
          <w:rFonts w:ascii="cmr10" w:hAnsi="cmr10"/>
          <w:sz w:val="28"/>
          <w:szCs w:val="28"/>
          <w:lang w:val="en-US"/>
        </w:rPr>
        <w:t xml:space="preserve"> Topics:</w:t>
      </w:r>
    </w:p>
    <w:p w14:paraId="232C61DD" w14:textId="77777777" w:rsidR="002C236F" w:rsidRDefault="00F708ED" w:rsidP="002C236F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Automatic domain terms extraction from natural language texts</w:t>
      </w:r>
    </w:p>
    <w:p w14:paraId="78B32277" w14:textId="77777777" w:rsidR="00102EF0" w:rsidRPr="00102EF0" w:rsidRDefault="00F708ED" w:rsidP="00102EF0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Ranging documents using quantum formalism</w:t>
      </w:r>
    </w:p>
    <w:p w14:paraId="0B3E1E81" w14:textId="77777777" w:rsidR="00102EF0" w:rsidRDefault="00F708ED" w:rsidP="00102EF0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Recognition of skin</w:t>
      </w:r>
      <w:r w:rsidRPr="00313949">
        <w:rPr>
          <w:rFonts w:ascii="Verdana" w:hAnsi="Verdana"/>
          <w:sz w:val="20"/>
          <w:szCs w:val="20"/>
          <w:lang w:val="en-US"/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t xml:space="preserve">lesions </w:t>
      </w:r>
      <w:r w:rsidR="00313949">
        <w:rPr>
          <w:rFonts w:ascii="Verdana" w:hAnsi="Verdana"/>
          <w:sz w:val="20"/>
          <w:szCs w:val="20"/>
          <w:lang w:val="en-US"/>
        </w:rPr>
        <w:t>based on machine learning</w:t>
      </w:r>
      <w:r>
        <w:rPr>
          <w:rFonts w:ascii="Verdana" w:hAnsi="Verdana"/>
          <w:sz w:val="20"/>
          <w:szCs w:val="20"/>
          <w:lang w:val="en-US"/>
        </w:rPr>
        <w:t xml:space="preserve"> </w:t>
      </w:r>
    </w:p>
    <w:p w14:paraId="6924E44C" w14:textId="77777777" w:rsidR="00313949" w:rsidRDefault="00313949" w:rsidP="00102EF0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Automatic building of concept lattice using the quantum mathematics</w:t>
      </w:r>
    </w:p>
    <w:p w14:paraId="4757229B" w14:textId="77777777" w:rsidR="00313949" w:rsidRPr="00102EF0" w:rsidRDefault="00313949" w:rsidP="00102EF0">
      <w:pPr>
        <w:pStyle w:val="a8"/>
        <w:numPr>
          <w:ilvl w:val="0"/>
          <w:numId w:val="1"/>
        </w:num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Role</w:t>
      </w:r>
      <w:r w:rsidRPr="00313949">
        <w:rPr>
          <w:rFonts w:ascii="Verdana" w:hAnsi="Verdana"/>
          <w:sz w:val="20"/>
          <w:szCs w:val="20"/>
          <w:lang w:val="en-US"/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t xml:space="preserve">approach to automatic open relations extraction from texts </w:t>
      </w:r>
    </w:p>
    <w:p w14:paraId="74D77CD5" w14:textId="77777777" w:rsidR="00CC142C" w:rsidRPr="00774075" w:rsidRDefault="00CC142C" w:rsidP="00CC142C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09DCE022" w14:textId="77777777" w:rsidR="00016F09" w:rsidRPr="00774075" w:rsidRDefault="00016F09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Work:</w:t>
      </w:r>
    </w:p>
    <w:p w14:paraId="798F296D" w14:textId="77777777" w:rsidR="002C236F" w:rsidRPr="00774075" w:rsidRDefault="002C236F" w:rsidP="002C236F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043539D4" w14:textId="77777777" w:rsidR="002C236F" w:rsidRPr="00774075" w:rsidRDefault="002C236F" w:rsidP="002C236F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08F83DFB" w14:textId="77777777" w:rsidR="00016F09" w:rsidRPr="00774075" w:rsidRDefault="00016F09" w:rsidP="00016F0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</w:t>
      </w:r>
      <w:r w:rsidR="00305633">
        <w:rPr>
          <w:rFonts w:ascii="Verdana" w:hAnsi="Verdana"/>
          <w:sz w:val="20"/>
          <w:szCs w:val="20"/>
          <w:lang w:val="en-US"/>
        </w:rPr>
        <w:t>1</w:t>
      </w:r>
      <w:r w:rsidR="00313949">
        <w:rPr>
          <w:rFonts w:ascii="Verdana" w:hAnsi="Verdana"/>
          <w:sz w:val="20"/>
          <w:szCs w:val="20"/>
          <w:lang w:val="en-US"/>
        </w:rPr>
        <w:t>5</w:t>
      </w:r>
      <w:r w:rsidRPr="00774075">
        <w:rPr>
          <w:rFonts w:ascii="Verdana" w:hAnsi="Verdana"/>
          <w:sz w:val="20"/>
          <w:szCs w:val="20"/>
          <w:lang w:val="en-US"/>
        </w:rPr>
        <w:t>-</w:t>
      </w:r>
      <w:r w:rsidR="00305633">
        <w:rPr>
          <w:rFonts w:ascii="Verdana" w:hAnsi="Verdana"/>
          <w:sz w:val="20"/>
          <w:szCs w:val="20"/>
          <w:lang w:val="en-US"/>
        </w:rPr>
        <w:t>present</w:t>
      </w:r>
      <w:r w:rsidRPr="00774075">
        <w:rPr>
          <w:rFonts w:ascii="Verdana" w:hAnsi="Verdana"/>
          <w:sz w:val="20"/>
          <w:szCs w:val="20"/>
          <w:lang w:val="en-US"/>
        </w:rPr>
        <w:tab/>
      </w:r>
      <w:r w:rsidR="00463479">
        <w:rPr>
          <w:rFonts w:ascii="Verdana" w:hAnsi="Verdana"/>
          <w:sz w:val="20"/>
          <w:szCs w:val="20"/>
          <w:lang w:val="en-US"/>
        </w:rPr>
        <w:t>Professor</w:t>
      </w:r>
      <w:r w:rsidRPr="00774075">
        <w:rPr>
          <w:rFonts w:ascii="Verdana" w:hAnsi="Verdana"/>
          <w:sz w:val="20"/>
          <w:szCs w:val="20"/>
          <w:lang w:val="en-US"/>
        </w:rPr>
        <w:t>.</w:t>
      </w:r>
      <w:r w:rsidR="00463479" w:rsidRPr="00463479">
        <w:rPr>
          <w:rFonts w:ascii="Verdana" w:hAnsi="Verdana"/>
          <w:sz w:val="20"/>
          <w:szCs w:val="20"/>
          <w:lang w:val="en-US"/>
        </w:rPr>
        <w:t xml:space="preserve"> </w:t>
      </w:r>
      <w:r w:rsidR="00463479">
        <w:rPr>
          <w:rFonts w:ascii="Verdana" w:hAnsi="Verdana"/>
          <w:sz w:val="20"/>
          <w:szCs w:val="20"/>
          <w:lang w:val="en-US"/>
        </w:rPr>
        <w:t>Faculty</w:t>
      </w:r>
      <w:r w:rsidR="00463479" w:rsidRPr="00774075">
        <w:rPr>
          <w:rFonts w:ascii="Verdana" w:hAnsi="Verdana"/>
          <w:sz w:val="20"/>
          <w:szCs w:val="20"/>
          <w:lang w:val="en-US"/>
        </w:rPr>
        <w:t xml:space="preserve"> of </w:t>
      </w:r>
      <w:r w:rsidR="00463479">
        <w:rPr>
          <w:rFonts w:ascii="Verdana" w:hAnsi="Verdana"/>
          <w:sz w:val="20"/>
          <w:szCs w:val="20"/>
          <w:lang w:val="en-US"/>
        </w:rPr>
        <w:t>Software Engineering and Computer Systems</w:t>
      </w:r>
      <w:r w:rsidRPr="00774075">
        <w:rPr>
          <w:rFonts w:ascii="Verdana" w:hAnsi="Verdana"/>
          <w:sz w:val="20"/>
          <w:szCs w:val="20"/>
          <w:lang w:val="en-US"/>
        </w:rPr>
        <w:t xml:space="preserve">, </w:t>
      </w:r>
    </w:p>
    <w:p w14:paraId="366E6FFF" w14:textId="77777777" w:rsidR="00016F09" w:rsidRPr="00774075" w:rsidRDefault="00016F09" w:rsidP="00016F0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ITMO University, St. Petersburg, Russia</w:t>
      </w:r>
    </w:p>
    <w:p w14:paraId="45CB4AC0" w14:textId="77777777" w:rsidR="00016F09" w:rsidRPr="00774075" w:rsidRDefault="00016F09" w:rsidP="00016F0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22FF7BAC" w14:textId="77777777" w:rsidR="00016F09" w:rsidRPr="00774075" w:rsidRDefault="00463479" w:rsidP="00463479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1984</w:t>
      </w:r>
      <w:r w:rsidR="00016F09" w:rsidRPr="00774075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2015</w:t>
      </w:r>
      <w:r w:rsidR="00016F09" w:rsidRPr="00774075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 xml:space="preserve">Senior researcher, </w:t>
      </w:r>
      <w:r w:rsidR="00016F09" w:rsidRPr="00774075">
        <w:rPr>
          <w:rFonts w:ascii="Verdana" w:hAnsi="Verdana"/>
          <w:sz w:val="20"/>
          <w:szCs w:val="20"/>
          <w:lang w:val="en-US"/>
        </w:rPr>
        <w:t>Ass</w:t>
      </w:r>
      <w:r>
        <w:rPr>
          <w:rFonts w:ascii="Verdana" w:hAnsi="Verdana"/>
          <w:sz w:val="20"/>
          <w:szCs w:val="20"/>
          <w:lang w:val="en-US"/>
        </w:rPr>
        <w:t>ociate</w:t>
      </w:r>
      <w:r w:rsidR="00305633">
        <w:rPr>
          <w:rFonts w:ascii="Verdana" w:hAnsi="Verdana"/>
          <w:sz w:val="20"/>
          <w:szCs w:val="20"/>
          <w:lang w:val="en-US"/>
        </w:rPr>
        <w:t xml:space="preserve"> Professor</w:t>
      </w:r>
      <w:r w:rsidR="00016F09" w:rsidRPr="00774075">
        <w:rPr>
          <w:rFonts w:ascii="Verdana" w:hAnsi="Verdana"/>
          <w:sz w:val="20"/>
          <w:szCs w:val="20"/>
          <w:lang w:val="en-US"/>
        </w:rPr>
        <w:t xml:space="preserve">. </w:t>
      </w:r>
      <w:r>
        <w:rPr>
          <w:rFonts w:ascii="Verdana" w:hAnsi="Verdana"/>
          <w:sz w:val="20"/>
          <w:szCs w:val="20"/>
          <w:lang w:val="en-US"/>
        </w:rPr>
        <w:t>Faculty</w:t>
      </w:r>
      <w:r w:rsidRPr="00774075">
        <w:rPr>
          <w:rFonts w:ascii="Verdana" w:hAnsi="Verdana"/>
          <w:sz w:val="20"/>
          <w:szCs w:val="20"/>
          <w:lang w:val="en-US"/>
        </w:rPr>
        <w:t xml:space="preserve"> of </w:t>
      </w:r>
      <w:r>
        <w:rPr>
          <w:rFonts w:ascii="Verdana" w:hAnsi="Verdana"/>
          <w:sz w:val="20"/>
          <w:szCs w:val="20"/>
          <w:lang w:val="en-US"/>
        </w:rPr>
        <w:t>Software Engineering</w:t>
      </w:r>
      <w:r>
        <w:rPr>
          <w:rFonts w:ascii="Verdana" w:hAnsi="Verdana"/>
          <w:sz w:val="20"/>
          <w:szCs w:val="20"/>
          <w:lang w:val="en-US"/>
        </w:rPr>
        <w:br/>
        <w:t>and Computer Systems</w:t>
      </w:r>
      <w:r w:rsidR="00016F09" w:rsidRPr="00774075">
        <w:rPr>
          <w:rFonts w:ascii="Verdana" w:hAnsi="Verdana"/>
          <w:sz w:val="20"/>
          <w:szCs w:val="20"/>
          <w:lang w:val="en-US"/>
        </w:rPr>
        <w:t xml:space="preserve">, </w:t>
      </w:r>
    </w:p>
    <w:p w14:paraId="3E3839BF" w14:textId="77777777" w:rsidR="00016F09" w:rsidRPr="00774075" w:rsidRDefault="00016F09" w:rsidP="00016F0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  <w:t>ITMO University, St. Petersburg, Russia</w:t>
      </w:r>
    </w:p>
    <w:p w14:paraId="0E0C1A13" w14:textId="77777777" w:rsidR="00016F09" w:rsidRPr="00774075" w:rsidRDefault="00016F09" w:rsidP="00016F0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0150FB89" w14:textId="77777777" w:rsidR="00463479" w:rsidRPr="00774075" w:rsidRDefault="00463479" w:rsidP="0046347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1981</w:t>
      </w:r>
      <w:r w:rsidR="00016F09" w:rsidRPr="00774075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1984</w:t>
      </w:r>
      <w:r w:rsidR="00016F09" w:rsidRPr="00774075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>PhD student</w:t>
      </w:r>
      <w:r w:rsidR="00016F09" w:rsidRPr="00774075">
        <w:rPr>
          <w:rFonts w:ascii="Verdana" w:hAnsi="Verdana"/>
          <w:sz w:val="20"/>
          <w:szCs w:val="20"/>
          <w:lang w:val="en-US"/>
        </w:rPr>
        <w:t xml:space="preserve">. </w:t>
      </w:r>
      <w:r>
        <w:rPr>
          <w:rFonts w:ascii="Verdana" w:hAnsi="Verdana"/>
          <w:sz w:val="20"/>
          <w:szCs w:val="20"/>
          <w:lang w:val="en-US"/>
        </w:rPr>
        <w:t xml:space="preserve">Computer Science </w:t>
      </w:r>
      <w:r w:rsidRPr="00774075">
        <w:rPr>
          <w:rFonts w:ascii="Verdana" w:hAnsi="Verdana"/>
          <w:sz w:val="20"/>
          <w:szCs w:val="20"/>
          <w:lang w:val="en-US"/>
        </w:rPr>
        <w:t xml:space="preserve">Department, </w:t>
      </w:r>
    </w:p>
    <w:p w14:paraId="1ACE65D4" w14:textId="77777777" w:rsidR="00016F09" w:rsidRDefault="00463479" w:rsidP="00463479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>L</w:t>
      </w:r>
      <w:r w:rsidRPr="00774075">
        <w:rPr>
          <w:rFonts w:ascii="Verdana" w:hAnsi="Verdana"/>
          <w:sz w:val="20"/>
          <w:szCs w:val="20"/>
          <w:lang w:val="en-US"/>
        </w:rPr>
        <w:t>ITMO</w:t>
      </w:r>
      <w:r>
        <w:rPr>
          <w:rFonts w:ascii="Verdana" w:hAnsi="Verdana"/>
          <w:sz w:val="20"/>
          <w:szCs w:val="20"/>
          <w:lang w:val="en-US"/>
        </w:rPr>
        <w:t>, Leningrad, USSR</w:t>
      </w:r>
    </w:p>
    <w:p w14:paraId="7B252C30" w14:textId="77777777" w:rsidR="00463479" w:rsidRDefault="00463479" w:rsidP="00463479">
      <w:pPr>
        <w:tabs>
          <w:tab w:val="left" w:pos="1560"/>
        </w:tabs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1976</w:t>
      </w:r>
      <w:r w:rsidRPr="00774075">
        <w:rPr>
          <w:rFonts w:ascii="Verdana" w:hAnsi="Verdana"/>
          <w:sz w:val="20"/>
          <w:szCs w:val="20"/>
          <w:lang w:val="en-US"/>
        </w:rPr>
        <w:t>-</w:t>
      </w:r>
      <w:r>
        <w:rPr>
          <w:rFonts w:ascii="Verdana" w:hAnsi="Verdana"/>
          <w:sz w:val="20"/>
          <w:szCs w:val="20"/>
          <w:lang w:val="en-US"/>
        </w:rPr>
        <w:t>1981</w:t>
      </w:r>
      <w:r w:rsidRPr="00774075">
        <w:rPr>
          <w:rFonts w:ascii="Verdana" w:hAnsi="Verdana"/>
          <w:sz w:val="20"/>
          <w:szCs w:val="20"/>
          <w:lang w:val="en-US"/>
        </w:rPr>
        <w:tab/>
      </w:r>
      <w:r>
        <w:rPr>
          <w:rFonts w:ascii="Verdana" w:hAnsi="Verdana"/>
          <w:sz w:val="20"/>
          <w:szCs w:val="20"/>
          <w:lang w:val="en-US"/>
        </w:rPr>
        <w:t xml:space="preserve">Engineer, Head of department, </w:t>
      </w:r>
      <w:proofErr w:type="spellStart"/>
      <w:r>
        <w:rPr>
          <w:rFonts w:ascii="Verdana" w:hAnsi="Verdana"/>
          <w:sz w:val="20"/>
          <w:szCs w:val="20"/>
          <w:lang w:val="en-US"/>
        </w:rPr>
        <w:t>Pulkovo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airport, Leningrad, USSR</w:t>
      </w:r>
    </w:p>
    <w:p w14:paraId="5C1D1F4A" w14:textId="77777777" w:rsidR="00016F09" w:rsidRDefault="00016F09" w:rsidP="00016F09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6446470D" w14:textId="77777777" w:rsidR="00463479" w:rsidRPr="00774075" w:rsidRDefault="00463479" w:rsidP="00016F09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7720B082" w14:textId="77777777" w:rsidR="00016F09" w:rsidRPr="00774075" w:rsidRDefault="00016F09" w:rsidP="00016F09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Participated Projects:</w:t>
      </w:r>
    </w:p>
    <w:p w14:paraId="3C2075EB" w14:textId="77777777" w:rsidR="00016F09" w:rsidRPr="00774075" w:rsidRDefault="00016F09" w:rsidP="00016F09">
      <w:pPr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44589A9A" w14:textId="77777777" w:rsidR="0024454F" w:rsidRDefault="00016F09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</w:t>
      </w:r>
      <w:r w:rsidR="00463479">
        <w:rPr>
          <w:rFonts w:ascii="Verdana" w:hAnsi="Verdana"/>
          <w:sz w:val="20"/>
          <w:szCs w:val="20"/>
          <w:lang w:val="en-US"/>
        </w:rPr>
        <w:t>20</w:t>
      </w:r>
      <w:r w:rsidRPr="00774075">
        <w:rPr>
          <w:rFonts w:ascii="Verdana" w:hAnsi="Verdana"/>
          <w:sz w:val="20"/>
          <w:szCs w:val="20"/>
          <w:lang w:val="en-US"/>
        </w:rPr>
        <w:t>-</w:t>
      </w:r>
      <w:r w:rsidR="00463479">
        <w:rPr>
          <w:rFonts w:ascii="Verdana" w:hAnsi="Verdana"/>
          <w:sz w:val="20"/>
          <w:szCs w:val="20"/>
          <w:lang w:val="en-US"/>
        </w:rPr>
        <w:t>present</w:t>
      </w:r>
      <w:r w:rsidR="00463479">
        <w:rPr>
          <w:rFonts w:ascii="Verdana" w:hAnsi="Verdana"/>
          <w:sz w:val="20"/>
          <w:szCs w:val="20"/>
          <w:lang w:val="en-US"/>
        </w:rPr>
        <w:tab/>
        <w:t>AI methods for cyber-physical systems</w:t>
      </w:r>
      <w:r w:rsidRPr="00774075">
        <w:rPr>
          <w:rFonts w:ascii="Verdana" w:hAnsi="Verdana"/>
          <w:sz w:val="20"/>
          <w:szCs w:val="20"/>
          <w:lang w:val="en-US"/>
        </w:rPr>
        <w:tab/>
      </w:r>
    </w:p>
    <w:p w14:paraId="162FE4CF" w14:textId="77777777" w:rsidR="007D666B" w:rsidRDefault="007D666B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46698B07" w14:textId="77777777" w:rsidR="00553FE2" w:rsidRDefault="00426772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</w:t>
      </w:r>
      <w:r w:rsidR="00AD07FC">
        <w:rPr>
          <w:rFonts w:ascii="Verdana" w:hAnsi="Verdana"/>
          <w:sz w:val="20"/>
          <w:szCs w:val="20"/>
          <w:lang w:val="en-US"/>
        </w:rPr>
        <w:t>9</w:t>
      </w:r>
      <w:r>
        <w:rPr>
          <w:rFonts w:ascii="Verdana" w:hAnsi="Verdana"/>
          <w:sz w:val="20"/>
          <w:szCs w:val="20"/>
          <w:lang w:val="en-US"/>
        </w:rPr>
        <w:t>-20</w:t>
      </w:r>
      <w:r w:rsidR="00AD07FC">
        <w:rPr>
          <w:rFonts w:ascii="Verdana" w:hAnsi="Verdana"/>
          <w:sz w:val="20"/>
          <w:szCs w:val="20"/>
          <w:lang w:val="en-US"/>
        </w:rPr>
        <w:t>20</w:t>
      </w:r>
      <w:r>
        <w:rPr>
          <w:rFonts w:ascii="Verdana" w:hAnsi="Verdana"/>
          <w:sz w:val="20"/>
          <w:szCs w:val="20"/>
          <w:lang w:val="en-US"/>
        </w:rPr>
        <w:tab/>
      </w:r>
      <w:r w:rsidR="00AD07FC">
        <w:rPr>
          <w:rFonts w:ascii="Verdana" w:hAnsi="Verdana"/>
          <w:sz w:val="20"/>
          <w:szCs w:val="20"/>
          <w:lang w:val="en-US"/>
        </w:rPr>
        <w:t>Technology of design and support of digital personality eco-system</w:t>
      </w:r>
    </w:p>
    <w:p w14:paraId="5A075D5D" w14:textId="77777777" w:rsidR="00553FE2" w:rsidRPr="00774075" w:rsidRDefault="00553FE2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6795A01C" w14:textId="77777777" w:rsidR="00553FE2" w:rsidRDefault="00553FE2" w:rsidP="00AD07FC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</w:t>
      </w:r>
      <w:r w:rsidR="00AD07FC">
        <w:rPr>
          <w:rFonts w:ascii="Verdana" w:hAnsi="Verdana"/>
          <w:sz w:val="20"/>
          <w:szCs w:val="20"/>
          <w:lang w:val="en-US"/>
        </w:rPr>
        <w:t>8</w:t>
      </w:r>
      <w:r>
        <w:rPr>
          <w:rFonts w:ascii="Verdana" w:hAnsi="Verdana"/>
          <w:sz w:val="20"/>
          <w:szCs w:val="20"/>
          <w:lang w:val="en-US"/>
        </w:rPr>
        <w:t>-20</w:t>
      </w:r>
      <w:r w:rsidR="00AD07FC">
        <w:rPr>
          <w:rFonts w:ascii="Verdana" w:hAnsi="Verdana"/>
          <w:sz w:val="20"/>
          <w:szCs w:val="20"/>
          <w:lang w:val="en-US"/>
        </w:rPr>
        <w:t>20</w:t>
      </w:r>
      <w:r>
        <w:rPr>
          <w:rFonts w:ascii="Verdana" w:hAnsi="Verdana"/>
          <w:sz w:val="20"/>
          <w:szCs w:val="20"/>
          <w:lang w:val="en-US"/>
        </w:rPr>
        <w:tab/>
      </w:r>
      <w:r w:rsidR="00AD07FC">
        <w:rPr>
          <w:rFonts w:ascii="Verdana" w:hAnsi="Verdana"/>
          <w:sz w:val="20"/>
          <w:szCs w:val="20"/>
          <w:lang w:val="en-US"/>
        </w:rPr>
        <w:t xml:space="preserve">Adaptive </w:t>
      </w:r>
      <w:proofErr w:type="spellStart"/>
      <w:r w:rsidR="00AD07FC">
        <w:rPr>
          <w:rFonts w:ascii="Verdana" w:hAnsi="Verdana"/>
          <w:sz w:val="20"/>
          <w:szCs w:val="20"/>
          <w:lang w:val="en-US"/>
        </w:rPr>
        <w:t>sensorless</w:t>
      </w:r>
      <w:proofErr w:type="spellEnd"/>
      <w:r w:rsidR="00AD07FC">
        <w:rPr>
          <w:rFonts w:ascii="Verdana" w:hAnsi="Verdana"/>
          <w:sz w:val="20"/>
          <w:szCs w:val="20"/>
          <w:lang w:val="en-US"/>
        </w:rPr>
        <w:t xml:space="preserve"> control of synchronous drive for intelligent robotic and transport systems</w:t>
      </w:r>
    </w:p>
    <w:p w14:paraId="722C3E84" w14:textId="77777777" w:rsidR="00553FE2" w:rsidRDefault="00553FE2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266740D2" w14:textId="77777777" w:rsidR="00A04B0D" w:rsidRPr="00774075" w:rsidRDefault="00A04B0D" w:rsidP="00AD07FC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201</w:t>
      </w:r>
      <w:r w:rsidR="00AD07FC">
        <w:rPr>
          <w:rFonts w:ascii="Verdana" w:hAnsi="Verdana"/>
          <w:sz w:val="20"/>
          <w:szCs w:val="20"/>
          <w:lang w:val="en-US"/>
        </w:rPr>
        <w:t>8</w:t>
      </w:r>
      <w:r w:rsidRPr="00774075">
        <w:rPr>
          <w:rFonts w:ascii="Verdana" w:hAnsi="Verdana"/>
          <w:sz w:val="20"/>
          <w:szCs w:val="20"/>
          <w:lang w:val="en-US"/>
        </w:rPr>
        <w:t>-20</w:t>
      </w:r>
      <w:r w:rsidR="00AD07FC">
        <w:rPr>
          <w:rFonts w:ascii="Verdana" w:hAnsi="Verdana"/>
          <w:sz w:val="20"/>
          <w:szCs w:val="20"/>
          <w:lang w:val="en-US"/>
        </w:rPr>
        <w:t>19</w:t>
      </w:r>
      <w:r w:rsidRPr="00774075">
        <w:rPr>
          <w:rFonts w:ascii="Verdana" w:hAnsi="Verdana"/>
          <w:sz w:val="20"/>
          <w:szCs w:val="20"/>
          <w:lang w:val="en-US"/>
        </w:rPr>
        <w:tab/>
      </w:r>
      <w:r w:rsidR="00AD07FC">
        <w:rPr>
          <w:rFonts w:ascii="Verdana" w:hAnsi="Verdana"/>
          <w:sz w:val="20"/>
          <w:szCs w:val="20"/>
          <w:lang w:val="en-US"/>
        </w:rPr>
        <w:t xml:space="preserve">Creative technologies of </w:t>
      </w:r>
      <w:r w:rsidR="00153B66">
        <w:rPr>
          <w:rFonts w:ascii="Verdana" w:hAnsi="Verdana"/>
          <w:sz w:val="20"/>
          <w:szCs w:val="20"/>
          <w:lang w:val="en-US"/>
        </w:rPr>
        <w:t xml:space="preserve">virtual worlds </w:t>
      </w:r>
    </w:p>
    <w:p w14:paraId="622E7D4C" w14:textId="77777777" w:rsidR="007D666B" w:rsidRPr="00774075" w:rsidRDefault="007D666B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2C89B19D" w14:textId="77777777" w:rsidR="0099039B" w:rsidRPr="00774075" w:rsidRDefault="00553FE2" w:rsidP="00153B66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</w:t>
      </w:r>
      <w:r w:rsidR="00153B66">
        <w:rPr>
          <w:rFonts w:ascii="Verdana" w:hAnsi="Verdana"/>
          <w:sz w:val="20"/>
          <w:szCs w:val="20"/>
          <w:lang w:val="en-US"/>
        </w:rPr>
        <w:t>8</w:t>
      </w:r>
      <w:r>
        <w:rPr>
          <w:rFonts w:ascii="Verdana" w:hAnsi="Verdana"/>
          <w:sz w:val="20"/>
          <w:szCs w:val="20"/>
          <w:lang w:val="en-US"/>
        </w:rPr>
        <w:t>-201</w:t>
      </w:r>
      <w:r w:rsidR="00153B66">
        <w:rPr>
          <w:rFonts w:ascii="Verdana" w:hAnsi="Verdana"/>
          <w:sz w:val="20"/>
          <w:szCs w:val="20"/>
          <w:lang w:val="en-US"/>
        </w:rPr>
        <w:t>9</w:t>
      </w:r>
      <w:r w:rsidR="007D666B" w:rsidRPr="00774075">
        <w:rPr>
          <w:rFonts w:ascii="Verdana" w:hAnsi="Verdana"/>
          <w:sz w:val="20"/>
          <w:szCs w:val="20"/>
          <w:lang w:val="en-US"/>
        </w:rPr>
        <w:tab/>
      </w:r>
      <w:r w:rsidR="00153B66">
        <w:rPr>
          <w:rFonts w:ascii="Verdana" w:hAnsi="Verdana"/>
          <w:sz w:val="20"/>
          <w:szCs w:val="20"/>
          <w:lang w:val="en-US"/>
        </w:rPr>
        <w:t>Design and implementation strategic mechanisms for development of National Center of cognitive works incl. new methods and technology of education activity management</w:t>
      </w:r>
    </w:p>
    <w:p w14:paraId="396FA82E" w14:textId="77777777" w:rsidR="007D666B" w:rsidRPr="00774075" w:rsidRDefault="007D666B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0B93C5E1" w14:textId="77777777" w:rsidR="007D666B" w:rsidRDefault="007D666B" w:rsidP="008A2C7F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 w:rsidRPr="00774075">
        <w:rPr>
          <w:rFonts w:ascii="Verdana" w:hAnsi="Verdana"/>
          <w:sz w:val="20"/>
          <w:szCs w:val="20"/>
          <w:lang w:val="en-US"/>
        </w:rPr>
        <w:t>201</w:t>
      </w:r>
      <w:r w:rsidR="008A2C7F">
        <w:rPr>
          <w:rFonts w:ascii="Verdana" w:hAnsi="Verdana"/>
          <w:sz w:val="20"/>
          <w:szCs w:val="20"/>
          <w:lang w:val="en-US"/>
        </w:rPr>
        <w:t>8</w:t>
      </w:r>
      <w:r w:rsidRPr="00774075">
        <w:rPr>
          <w:rFonts w:ascii="Verdana" w:hAnsi="Verdana"/>
          <w:sz w:val="20"/>
          <w:szCs w:val="20"/>
          <w:lang w:val="en-US"/>
        </w:rPr>
        <w:t>-201</w:t>
      </w:r>
      <w:r w:rsidR="008A2C7F">
        <w:rPr>
          <w:rFonts w:ascii="Verdana" w:hAnsi="Verdana"/>
          <w:sz w:val="20"/>
          <w:szCs w:val="20"/>
          <w:lang w:val="en-US"/>
        </w:rPr>
        <w:t>9</w:t>
      </w:r>
      <w:r w:rsidRPr="00774075">
        <w:rPr>
          <w:rFonts w:ascii="Verdana" w:hAnsi="Verdana"/>
          <w:sz w:val="20"/>
          <w:szCs w:val="20"/>
          <w:lang w:val="en-US"/>
        </w:rPr>
        <w:tab/>
      </w:r>
      <w:r w:rsidR="008A2C7F">
        <w:rPr>
          <w:rFonts w:ascii="Verdana" w:hAnsi="Verdana"/>
          <w:sz w:val="20"/>
          <w:szCs w:val="20"/>
          <w:lang w:val="en-US"/>
        </w:rPr>
        <w:t>Artificial cognitive systems based on quantum principles</w:t>
      </w:r>
    </w:p>
    <w:p w14:paraId="3F1B020F" w14:textId="77777777" w:rsidR="008A2C7F" w:rsidRDefault="008A2C7F" w:rsidP="008A2C7F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0A2AD192" w14:textId="77777777" w:rsidR="008A2C7F" w:rsidRDefault="008A2C7F" w:rsidP="008A2C7F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2018-2020</w:t>
      </w:r>
      <w:r>
        <w:rPr>
          <w:rFonts w:ascii="Verdana" w:hAnsi="Verdana"/>
          <w:sz w:val="20"/>
          <w:szCs w:val="20"/>
          <w:lang w:val="en-US"/>
        </w:rPr>
        <w:tab/>
        <w:t>Control on cyber-physical systems</w:t>
      </w:r>
    </w:p>
    <w:p w14:paraId="27B67288" w14:textId="77777777" w:rsidR="008A2C7F" w:rsidRDefault="008A2C7F" w:rsidP="008A2C7F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1D54907E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2017-2018</w:t>
      </w:r>
      <w:r>
        <w:rPr>
          <w:rFonts w:ascii="Verdana" w:hAnsi="Verdana"/>
          <w:sz w:val="20"/>
          <w:szCs w:val="20"/>
          <w:lang w:val="en-US"/>
        </w:rPr>
        <w:tab/>
        <w:t>Development of intelligent control on cyber-physical systems using quantum technologies</w:t>
      </w:r>
    </w:p>
    <w:p w14:paraId="5037F762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0E1A3AA1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2015-2017</w:t>
      </w:r>
      <w:r>
        <w:rPr>
          <w:rFonts w:ascii="Verdana" w:hAnsi="Verdana"/>
          <w:sz w:val="20"/>
          <w:szCs w:val="20"/>
          <w:lang w:val="en-US"/>
        </w:rPr>
        <w:tab/>
        <w:t>Methods of design fundamental systems of information infrastructure</w:t>
      </w:r>
    </w:p>
    <w:p w14:paraId="1F47E5AB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244286EC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2014-2014</w:t>
      </w:r>
      <w:r>
        <w:rPr>
          <w:rFonts w:ascii="Verdana" w:hAnsi="Verdana"/>
          <w:sz w:val="20"/>
          <w:szCs w:val="20"/>
          <w:lang w:val="en-US"/>
        </w:rPr>
        <w:tab/>
        <w:t>Organization of project solutions space for embedded systems</w:t>
      </w:r>
    </w:p>
    <w:p w14:paraId="273ECF3F" w14:textId="77777777" w:rsid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</w:p>
    <w:p w14:paraId="2FA1709D" w14:textId="77777777" w:rsidR="008A2C7F" w:rsidRPr="008A2C7F" w:rsidRDefault="008A2C7F" w:rsidP="008A2C7F">
      <w:pPr>
        <w:tabs>
          <w:tab w:val="left" w:pos="1560"/>
        </w:tabs>
        <w:spacing w:line="20" w:lineRule="atLeast"/>
        <w:ind w:left="1560" w:hanging="1560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2013-2014</w:t>
      </w:r>
      <w:r>
        <w:rPr>
          <w:rFonts w:ascii="Verdana" w:hAnsi="Verdana"/>
          <w:sz w:val="20"/>
          <w:szCs w:val="20"/>
          <w:lang w:val="en-US"/>
        </w:rPr>
        <w:tab/>
        <w:t>Creation of seamless technology for design of embedded and on-chip systems based on re-configurable architectures</w:t>
      </w:r>
    </w:p>
    <w:p w14:paraId="5F6A10DF" w14:textId="77777777" w:rsidR="007D666B" w:rsidRPr="00774075" w:rsidRDefault="007D666B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0316330D" w14:textId="77777777" w:rsidR="007D666B" w:rsidRDefault="00553FE2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2013-2017</w:t>
      </w:r>
      <w:r w:rsidR="007D666B" w:rsidRPr="00774075">
        <w:rPr>
          <w:rFonts w:ascii="Verdana" w:hAnsi="Verdana"/>
          <w:sz w:val="20"/>
          <w:szCs w:val="20"/>
          <w:lang w:val="en-US"/>
        </w:rPr>
        <w:tab/>
        <w:t>Nonlinear and adaptive control of complex systems</w:t>
      </w:r>
    </w:p>
    <w:p w14:paraId="05B12CC1" w14:textId="77777777" w:rsidR="008A2C7F" w:rsidRPr="00774075" w:rsidRDefault="008A2C7F" w:rsidP="00A04B0D">
      <w:pPr>
        <w:tabs>
          <w:tab w:val="left" w:pos="1560"/>
        </w:tabs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790E8FF9" w14:textId="77777777" w:rsidR="007D666B" w:rsidRPr="00774075" w:rsidRDefault="007D666B" w:rsidP="007D666B">
      <w:pPr>
        <w:pBdr>
          <w:bottom w:val="single" w:sz="6" w:space="1" w:color="auto"/>
        </w:pBdr>
        <w:contextualSpacing/>
        <w:rPr>
          <w:rFonts w:ascii="Verdana" w:hAnsi="Verdana"/>
          <w:sz w:val="20"/>
          <w:szCs w:val="20"/>
          <w:lang w:val="en-US"/>
        </w:rPr>
      </w:pPr>
    </w:p>
    <w:p w14:paraId="3EB64C91" w14:textId="77777777" w:rsidR="007D666B" w:rsidRPr="00774075" w:rsidRDefault="007D666B" w:rsidP="007D666B">
      <w:pPr>
        <w:contextualSpacing/>
        <w:rPr>
          <w:rFonts w:ascii="Verdana" w:hAnsi="Verdana"/>
          <w:sz w:val="10"/>
          <w:szCs w:val="10"/>
          <w:lang w:val="en-US"/>
        </w:rPr>
      </w:pPr>
    </w:p>
    <w:p w14:paraId="72A430D0" w14:textId="77777777" w:rsidR="007D666B" w:rsidRPr="00774075" w:rsidRDefault="007D666B" w:rsidP="007D666B">
      <w:pPr>
        <w:contextualSpacing/>
        <w:rPr>
          <w:rFonts w:ascii="cmr10" w:hAnsi="cmr10"/>
          <w:sz w:val="28"/>
          <w:szCs w:val="28"/>
          <w:lang w:val="en-US"/>
        </w:rPr>
      </w:pPr>
      <w:r w:rsidRPr="00774075">
        <w:rPr>
          <w:rFonts w:ascii="cmr10" w:hAnsi="cmr10"/>
          <w:sz w:val="28"/>
          <w:szCs w:val="28"/>
          <w:lang w:val="en-US"/>
        </w:rPr>
        <w:t>Publications:</w:t>
      </w:r>
    </w:p>
    <w:p w14:paraId="1FF1891C" w14:textId="77777777" w:rsidR="007D666B" w:rsidRPr="00774075" w:rsidRDefault="007D666B" w:rsidP="007D666B">
      <w:pPr>
        <w:spacing w:line="20" w:lineRule="atLeast"/>
        <w:contextualSpacing/>
        <w:rPr>
          <w:rFonts w:ascii="Verdana" w:hAnsi="Verdana"/>
          <w:sz w:val="20"/>
          <w:szCs w:val="20"/>
          <w:lang w:val="en-US"/>
        </w:rPr>
      </w:pPr>
    </w:p>
    <w:p w14:paraId="1025C03B" w14:textId="77777777" w:rsidR="0004398B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Sukhikh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N.N.,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Vedernikov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J., Koroleva J.A. Ternary Logics in Decision Making // Lecture Notes in Networks and Systems - 2021, Vol. 195, pp. 411-419.</w:t>
      </w:r>
    </w:p>
    <w:p w14:paraId="134C4EBC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Shaker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Aldarf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Bessmertnyi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 The Effectiveness of Using Bell Inequality Test for Information Retrieval in Arabic Texts // CEUR Workshop Proceedings - 2021, Vol. 2893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717537B8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Surov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Semenenko E.,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Galofaro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F.,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Toffano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Z.,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Khrennikov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A.Y.,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Alodjants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A.P. Quantum semantics of text perception // Scientific Reports - 2021, Vol. 11, No. 1, pp. 4193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38E77B3D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Milantev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S.A.,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Olyunin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V.V.,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Milanteva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N.A.,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Bykov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Bessmertnyi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 Skin Lesion Analysis Using Ensemble of CNN with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Dermoscopic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Images and Metadata // CEUR Workshop Proceedings - 2021, Vol. 2893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236FB47E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Koroleva J.A.,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Miroslavskaya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L., Shaker A. Vector representation of words using quantum-like probabilities // Studies in Systems, Decision and Control - 2021, Vol. 337, pp. 535-546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0F6C1DBE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Trukhanov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A.S.,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Bessmertnyi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 Semantic Tomography: a Word Embedding Method Using Quantum Probability Framework // MICSECS 2019 SAINT-PETERSBURG The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Majorov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International Conference on Software Engineering and Computer Systems (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Saint Petersburg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, 12-13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December 2019).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- 2020, No. XI, pp. 48-51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41BDBEF1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Smurov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M., Koroleva J.A. Lifecycle of Temporary Facts in Decision Making Systems // Lecture Notes in Networks and Systems - 2020, Vol. 117, pp. 470-477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2752F0E1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Trukhanov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A.S.,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 Using Quantum Probability for Word Embedding Problem // CEUR Workshop Proceedings - 2020, Vol. 2590, pp. 1-12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33EFAC99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Huang X.,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Yu C., Koroleva J.A. Applying the 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B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ell's test to 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C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hinese texts // Entropy - 2020, Vol. 22, No. 3, pp. 275</w:t>
      </w:r>
    </w:p>
    <w:p w14:paraId="0CBD40A7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lastRenderedPageBreak/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Sukhikh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N.N. Multi-agent approach to optimization of tariffs for the air navigation service // Lecture Notes in Networks and Systems - 2019, Vol. 68, pp. 130-137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5365FCB1" w14:textId="77777777" w:rsidR="00FD0D99" w:rsidRPr="000520E6" w:rsidRDefault="00FD0D99" w:rsidP="000520E6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Aerts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D.,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Sassoli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De Bianchi M.,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Sozzo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S.,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Veloz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T.,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Semenenko E.K.,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Alodjants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A.P.,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Busemeyer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J., Wang Z.,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Khrennikov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Wang B., Di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Buccio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E.,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Melucci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M., Schmitt I., Wirsching G., Wolff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M.Quantum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-Like Models for Information Retrieval and Decision-Making. Cp. Non-separability Effects in Cognitive Semantic Retrieving / Aleksey V.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, Igor A.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Evgeny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K. Semenenko, Alexander P.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Alodjants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, IET 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–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2019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0A9BEAB8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Gafurov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N.R.,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Poleshchuk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E.A.,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Vasiliev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 Named Entity Recognition Through Bidirectional LSTM In Natural Language Texts Obtained Through Audio Interfaces // 12th IEEE International Conference on Application of Information and Communication Technologies, AICT 2018 - Conference Proceedings (Almaty, Kazakhstan 17-19 Oct 2018) - 2018, pp. 74-77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1A885536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Vasiliev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Poleshchuk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E.A.,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Koroleva I.A. Word Embedding Through Quantum Probability Theory Framework // International Scientific and Technical Conference "Fundamental and practical aspects of computer technology" ITMO University - 2018, pp. 10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7B39AD37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A.V.,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Poleshchuk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E.A.,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Gafurov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N.R. Using Quantum Mechanical Framework for Language Modeling and Information Retrieval // 12th IEEE International Conference on Application of Information and Communication Technologies, AICT 2018 - Conference Proceedings (Almaty, Kazakhstan 17-19 Oct 2018) - 2018, pp. 99-102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6EB70473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Chuqiao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Y.,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 Shallow syntactic analysis of Chinese texts // 3rd IEEE International Conference on Computational Intelligence and Communication Technology, CICT 2017 - 2017, pp. 7977287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7E329826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I., Yu C.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Term Extraction from Chinese Texts </w:t>
      </w:r>
      <w:r w:rsidR="003A6C6F">
        <w:rPr>
          <w:rFonts w:ascii="Verdana" w:hAnsi="Verdana"/>
          <w:color w:val="000000"/>
          <w:sz w:val="20"/>
          <w:szCs w:val="20"/>
          <w:lang w:val="en-US"/>
        </w:rPr>
        <w:t>w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ithout Word Segmentation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//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2017 IEEE 11th International Conference on Application of Information and Communication Technologies (AICT), IET - 2017, Vol. 1, pp. 124-126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7603EB0E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I., Yu C.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Contrastive Domain Term Extraction from Chinese Texts without Word Segmentation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//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2017 International Conference on Advanced Education and Management Science (AEMS 2017), IET - 2017, pp. 50-55</w:t>
      </w:r>
      <w:r w:rsidR="000520E6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0F5D5EAB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Platonov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Poleshchuk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E.A., Ma P.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Syntactic Text Analysis Without a Dictionary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//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Application of Information and Communication Technology (AICT-2016), IET - 2016, pp. 100-105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0C056CDD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Posevkin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R. Multilanguage natural user interface to database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//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 xml:space="preserve"> </w:t>
      </w:r>
      <w:r w:rsidRPr="00FD0D99">
        <w:rPr>
          <w:rFonts w:ascii="Verdana" w:hAnsi="Verdana"/>
          <w:color w:val="000000"/>
          <w:sz w:val="20"/>
          <w:szCs w:val="20"/>
          <w:lang w:val="en-US"/>
        </w:rPr>
        <w:t>IEEE 10th International Conference on Application of Information and Communication Technologies (AICT), IET - 2016, pp. 1-3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472E0A3D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Baiburin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Y.,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Zhantassova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Z.,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Nugumanova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Syzdykpayeva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 The Case Study Approach to Learning Text Mining // 10th IEEE International Conference on Application of Information and Communication Technologies, AICT 2016 - Conference Proceedings (Azerbaijan, Baku, 12-14 October 2016) - 2016, pp. 7991828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>.</w:t>
      </w:r>
    </w:p>
    <w:p w14:paraId="4C4BA997" w14:textId="77777777" w:rsidR="00FD0D99" w:rsidRPr="00FD0D99" w:rsidRDefault="00FD0D99" w:rsidP="00FD0D99">
      <w:pPr>
        <w:pStyle w:val="a8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6"/>
        <w:rPr>
          <w:rFonts w:ascii="Verdana" w:hAnsi="Verdana"/>
          <w:color w:val="000000"/>
          <w:sz w:val="20"/>
          <w:szCs w:val="20"/>
          <w:lang w:val="en-US"/>
        </w:rPr>
      </w:pP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Nugumanova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Bessmertny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I.A.,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Baiburin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Y., </w:t>
      </w:r>
      <w:proofErr w:type="spellStart"/>
      <w:r w:rsidRPr="00FD0D99">
        <w:rPr>
          <w:rFonts w:ascii="Verdana" w:hAnsi="Verdana"/>
          <w:color w:val="000000"/>
          <w:sz w:val="20"/>
          <w:szCs w:val="20"/>
          <w:lang w:val="en-US"/>
        </w:rPr>
        <w:t>Mansurova</w:t>
      </w:r>
      <w:proofErr w:type="spellEnd"/>
      <w:r w:rsidRPr="00FD0D99">
        <w:rPr>
          <w:rFonts w:ascii="Verdana" w:hAnsi="Verdana"/>
          <w:color w:val="000000"/>
          <w:sz w:val="20"/>
          <w:szCs w:val="20"/>
          <w:lang w:val="en-US"/>
        </w:rPr>
        <w:t xml:space="preserve"> M. A new operationalization of contrastive term extraction approach based on recognition of both representative and specific terms // Communications in Computer and Information Science - 2016, Vol. 649, pp. 103-118</w:t>
      </w:r>
      <w:r w:rsidR="00652948">
        <w:rPr>
          <w:rFonts w:ascii="Verdana" w:hAnsi="Verdana"/>
          <w:color w:val="000000"/>
          <w:sz w:val="20"/>
          <w:szCs w:val="20"/>
          <w:lang w:val="en-US"/>
        </w:rPr>
        <w:t>.</w:t>
      </w:r>
    </w:p>
    <w:sectPr w:rsidR="00FD0D99" w:rsidRPr="00FD0D99" w:rsidSect="0024454F">
      <w:footerReference w:type="default" r:id="rId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1F3FB" w14:textId="77777777" w:rsidR="00D71453" w:rsidRDefault="00D71453" w:rsidP="007D666B">
      <w:r>
        <w:separator/>
      </w:r>
    </w:p>
  </w:endnote>
  <w:endnote w:type="continuationSeparator" w:id="0">
    <w:p w14:paraId="5E6E8F11" w14:textId="77777777" w:rsidR="00D71453" w:rsidRDefault="00D71453" w:rsidP="007D66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mr10">
    <w:altName w:val="Calibri"/>
    <w:charset w:val="00"/>
    <w:family w:val="swiss"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Verdana" w:hAnsi="Verdana"/>
        <w:sz w:val="20"/>
        <w:szCs w:val="20"/>
      </w:rPr>
      <w:id w:val="-97260296"/>
      <w:docPartObj>
        <w:docPartGallery w:val="Page Numbers (Bottom of Page)"/>
        <w:docPartUnique/>
      </w:docPartObj>
    </w:sdtPr>
    <w:sdtEndPr/>
    <w:sdtContent>
      <w:p w14:paraId="20680ADB" w14:textId="77777777" w:rsidR="008A2C7F" w:rsidRPr="007D666B" w:rsidRDefault="008A2C7F">
        <w:pPr>
          <w:pStyle w:val="a6"/>
          <w:jc w:val="center"/>
          <w:rPr>
            <w:rFonts w:ascii="Verdana" w:hAnsi="Verdana"/>
            <w:sz w:val="20"/>
            <w:szCs w:val="20"/>
          </w:rPr>
        </w:pPr>
        <w:r w:rsidRPr="007D666B">
          <w:rPr>
            <w:rFonts w:ascii="Verdana" w:hAnsi="Verdana"/>
            <w:sz w:val="20"/>
            <w:szCs w:val="20"/>
          </w:rPr>
          <w:fldChar w:fldCharType="begin"/>
        </w:r>
        <w:r w:rsidRPr="007D666B">
          <w:rPr>
            <w:rFonts w:ascii="Verdana" w:hAnsi="Verdana"/>
            <w:sz w:val="20"/>
            <w:szCs w:val="20"/>
          </w:rPr>
          <w:instrText>PAGE   \* MERGEFORMAT</w:instrText>
        </w:r>
        <w:r w:rsidRPr="007D666B">
          <w:rPr>
            <w:rFonts w:ascii="Verdana" w:hAnsi="Verdana"/>
            <w:sz w:val="20"/>
            <w:szCs w:val="20"/>
          </w:rPr>
          <w:fldChar w:fldCharType="separate"/>
        </w:r>
        <w:r w:rsidR="003A6C6F">
          <w:rPr>
            <w:rFonts w:ascii="Verdana" w:hAnsi="Verdana"/>
            <w:noProof/>
            <w:sz w:val="20"/>
            <w:szCs w:val="20"/>
          </w:rPr>
          <w:t>3</w:t>
        </w:r>
        <w:r w:rsidRPr="007D666B">
          <w:rPr>
            <w:rFonts w:ascii="Verdana" w:hAnsi="Verdana"/>
            <w:sz w:val="20"/>
            <w:szCs w:val="20"/>
          </w:rPr>
          <w:fldChar w:fldCharType="end"/>
        </w:r>
      </w:p>
    </w:sdtContent>
  </w:sdt>
  <w:p w14:paraId="527539D7" w14:textId="77777777" w:rsidR="008A2C7F" w:rsidRPr="007D666B" w:rsidRDefault="008A2C7F">
    <w:pPr>
      <w:pStyle w:val="a6"/>
      <w:rPr>
        <w:rFonts w:ascii="Verdana" w:hAnsi="Verdana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800C08" w14:textId="77777777" w:rsidR="00D71453" w:rsidRDefault="00D71453" w:rsidP="007D666B">
      <w:r>
        <w:separator/>
      </w:r>
    </w:p>
  </w:footnote>
  <w:footnote w:type="continuationSeparator" w:id="0">
    <w:p w14:paraId="34D0404D" w14:textId="77777777" w:rsidR="00D71453" w:rsidRDefault="00D71453" w:rsidP="007D66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F26382"/>
    <w:multiLevelType w:val="hybridMultilevel"/>
    <w:tmpl w:val="801E94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B43080"/>
    <w:multiLevelType w:val="hybridMultilevel"/>
    <w:tmpl w:val="BF86F2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5B310D"/>
    <w:multiLevelType w:val="hybridMultilevel"/>
    <w:tmpl w:val="F4863F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1D7E74"/>
    <w:multiLevelType w:val="hybridMultilevel"/>
    <w:tmpl w:val="03703C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21F93"/>
    <w:rsid w:val="00016F09"/>
    <w:rsid w:val="0004398B"/>
    <w:rsid w:val="000520E6"/>
    <w:rsid w:val="000768B1"/>
    <w:rsid w:val="00084087"/>
    <w:rsid w:val="000B4339"/>
    <w:rsid w:val="00102EF0"/>
    <w:rsid w:val="00131DFA"/>
    <w:rsid w:val="00153B66"/>
    <w:rsid w:val="001A7F60"/>
    <w:rsid w:val="0024454F"/>
    <w:rsid w:val="00250B30"/>
    <w:rsid w:val="002C236F"/>
    <w:rsid w:val="00300CF6"/>
    <w:rsid w:val="00305633"/>
    <w:rsid w:val="00313949"/>
    <w:rsid w:val="003A6C6F"/>
    <w:rsid w:val="003F606F"/>
    <w:rsid w:val="00421377"/>
    <w:rsid w:val="00426772"/>
    <w:rsid w:val="00451F74"/>
    <w:rsid w:val="00463479"/>
    <w:rsid w:val="004C4C0D"/>
    <w:rsid w:val="00553B79"/>
    <w:rsid w:val="00553FE2"/>
    <w:rsid w:val="00560928"/>
    <w:rsid w:val="00592220"/>
    <w:rsid w:val="005F3344"/>
    <w:rsid w:val="0063320F"/>
    <w:rsid w:val="00652948"/>
    <w:rsid w:val="006D31FB"/>
    <w:rsid w:val="00774075"/>
    <w:rsid w:val="007D666B"/>
    <w:rsid w:val="00821F93"/>
    <w:rsid w:val="00823D07"/>
    <w:rsid w:val="008A2C7F"/>
    <w:rsid w:val="0099039B"/>
    <w:rsid w:val="00A04B0D"/>
    <w:rsid w:val="00A67A91"/>
    <w:rsid w:val="00AD07FC"/>
    <w:rsid w:val="00BF3AC0"/>
    <w:rsid w:val="00CC142C"/>
    <w:rsid w:val="00D14B16"/>
    <w:rsid w:val="00D546D6"/>
    <w:rsid w:val="00D71453"/>
    <w:rsid w:val="00EA4363"/>
    <w:rsid w:val="00EE349D"/>
    <w:rsid w:val="00F708ED"/>
    <w:rsid w:val="00F869A1"/>
    <w:rsid w:val="00FD0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200F5BD"/>
  <w15:docId w15:val="{8F12ECAE-B1F8-4761-B2AC-1CBD453E07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14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21F93"/>
    <w:rPr>
      <w:color w:val="0563C1" w:themeColor="hyperlink"/>
      <w:u w:val="single"/>
    </w:rPr>
  </w:style>
  <w:style w:type="character" w:customStyle="1" w:styleId="1">
    <w:name w:val="@他1"/>
    <w:basedOn w:val="a0"/>
    <w:uiPriority w:val="99"/>
    <w:semiHidden/>
    <w:unhideWhenUsed/>
    <w:rsid w:val="00821F93"/>
    <w:rPr>
      <w:color w:val="2B579A"/>
      <w:shd w:val="clear" w:color="auto" w:fill="E6E6E6"/>
    </w:rPr>
  </w:style>
  <w:style w:type="paragraph" w:styleId="a4">
    <w:name w:val="header"/>
    <w:basedOn w:val="a"/>
    <w:link w:val="a5"/>
    <w:uiPriority w:val="99"/>
    <w:unhideWhenUsed/>
    <w:rsid w:val="007D666B"/>
    <w:pPr>
      <w:tabs>
        <w:tab w:val="center" w:pos="4677"/>
        <w:tab w:val="right" w:pos="9355"/>
      </w:tabs>
    </w:pPr>
  </w:style>
  <w:style w:type="character" w:customStyle="1" w:styleId="a5">
    <w:name w:val="页眉 字符"/>
    <w:basedOn w:val="a0"/>
    <w:link w:val="a4"/>
    <w:uiPriority w:val="99"/>
    <w:rsid w:val="007D666B"/>
  </w:style>
  <w:style w:type="paragraph" w:styleId="a6">
    <w:name w:val="footer"/>
    <w:basedOn w:val="a"/>
    <w:link w:val="a7"/>
    <w:uiPriority w:val="99"/>
    <w:unhideWhenUsed/>
    <w:rsid w:val="007D666B"/>
    <w:pPr>
      <w:tabs>
        <w:tab w:val="center" w:pos="4677"/>
        <w:tab w:val="right" w:pos="9355"/>
      </w:tabs>
    </w:pPr>
  </w:style>
  <w:style w:type="character" w:customStyle="1" w:styleId="a7">
    <w:name w:val="页脚 字符"/>
    <w:basedOn w:val="a0"/>
    <w:link w:val="a6"/>
    <w:uiPriority w:val="99"/>
    <w:rsid w:val="007D666B"/>
  </w:style>
  <w:style w:type="paragraph" w:styleId="a8">
    <w:name w:val="List Paragraph"/>
    <w:basedOn w:val="a"/>
    <w:uiPriority w:val="34"/>
    <w:qFormat/>
    <w:rsid w:val="007D666B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463479"/>
    <w:rPr>
      <w:rFonts w:ascii="Tahoma" w:hAnsi="Tahoma" w:cs="Tahoma"/>
      <w:sz w:val="16"/>
      <w:szCs w:val="16"/>
    </w:rPr>
  </w:style>
  <w:style w:type="character" w:customStyle="1" w:styleId="aa">
    <w:name w:val="批注框文本 字符"/>
    <w:basedOn w:val="a0"/>
    <w:link w:val="a9"/>
    <w:uiPriority w:val="99"/>
    <w:semiHidden/>
    <w:rsid w:val="0046347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558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9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6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8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essmertny@itmo.ru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1139</Words>
  <Characters>6493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Шаветов Сергей Васильевич</dc:creator>
  <cp:lastModifiedBy>王 坚</cp:lastModifiedBy>
  <cp:revision>8</cp:revision>
  <dcterms:created xsi:type="dcterms:W3CDTF">2021-09-03T08:13:00Z</dcterms:created>
  <dcterms:modified xsi:type="dcterms:W3CDTF">2021-10-07T09:27:00Z</dcterms:modified>
</cp:coreProperties>
</file>